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7C" w:rsidRPr="00C7607C" w:rsidRDefault="00C7607C" w:rsidP="00C76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7C">
        <w:rPr>
          <w:rFonts w:ascii="Times New Roman" w:hAnsi="Times New Roman" w:cs="Times New Roman"/>
          <w:b/>
          <w:sz w:val="24"/>
          <w:szCs w:val="24"/>
        </w:rPr>
        <w:t>ПЕРЕЧЕНЬ ЛЬГОТНЫХ КАТЕГОРИЙ ГРАЖДАН ИМЕЮЩИХ ПРАВО НА ВНЕОЧЕРЕДНОЕ ОКАЗАНИЕ МЕДИЦИНСКОЙ ПОМОЩИ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Право на внеочередное оказание медицинской помощи в окружных государственных учреждениях здравоохранения, расположенных на территории Ненецкого автономного округа, при наличии медицинских показаний имеют следующие категории граждан: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607C">
        <w:rPr>
          <w:rFonts w:ascii="Times New Roman" w:hAnsi="Times New Roman" w:cs="Times New Roman"/>
          <w:sz w:val="24"/>
          <w:szCs w:val="24"/>
        </w:rPr>
        <w:t>Инвалиды войны;</w:t>
      </w:r>
    </w:p>
    <w:bookmarkEnd w:id="0"/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Участники Великой Отечественной войны: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Совинформбюро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</w:t>
      </w:r>
      <w:r w:rsidRPr="00C7607C">
        <w:rPr>
          <w:rFonts w:ascii="Times New Roman" w:hAnsi="Times New Roman" w:cs="Times New Roman"/>
          <w:sz w:val="24"/>
          <w:szCs w:val="24"/>
        </w:rPr>
        <w:lastRenderedPageBreak/>
        <w:t xml:space="preserve">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привлекавшиеся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 организациями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Осоавиахима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 СССР и органами местной власти к разминированию территорий и объектов, сбору боеприпасов и военной техники в период с 1 февраля 1944 года по 9 мая 1945 года;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Ветераны боевых действий: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Лица, награжденные знаком "Жителю блокадного Ленинграда";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lastRenderedPageBreak/>
        <w:t>Нетрудоспособные члены семьи погибших (умерших) инвалидов войны, участников Великой Отечественной войны и ветеранов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(п. 1-7 </w:t>
      </w:r>
      <w:proofErr w:type="gramStart"/>
      <w:r w:rsidRPr="00C760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07C">
        <w:rPr>
          <w:rFonts w:ascii="Times New Roman" w:hAnsi="Times New Roman" w:cs="Times New Roman"/>
          <w:sz w:val="24"/>
          <w:szCs w:val="24"/>
        </w:rPr>
        <w:t xml:space="preserve"> соответствии со статьями 14 - 19 и 21 Федерального закона от 12.01.1995 N 5-ФЗ "О ветеранах").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Герои Советского Союза, Герои Российской Федерации, полные кавалеры ордена Славы.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0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07C">
        <w:rPr>
          <w:rFonts w:ascii="Times New Roman" w:hAnsi="Times New Roman" w:cs="Times New Roman"/>
          <w:sz w:val="24"/>
          <w:szCs w:val="24"/>
        </w:rPr>
        <w:t xml:space="preserve"> соответствии со статьей 1.1 Закона Российской Федерации от 15.01.1993 N 4301-1 "О статусе Героев Советского Союза, Героев Российской Федерации и полных кавалеров ордена Славы").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Граждане, получившие или перенесшие лучевую болезнь, другие заболевания, и инвалиды вследствие Чернобыльской катастрофы.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0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07C">
        <w:rPr>
          <w:rFonts w:ascii="Times New Roman" w:hAnsi="Times New Roman" w:cs="Times New Roman"/>
          <w:sz w:val="24"/>
          <w:szCs w:val="24"/>
        </w:rPr>
        <w:t xml:space="preserve"> соответствии со статьей 14 Закона Российской Федерации от 15.05.1991 N 1244-1 "О социальной защите граждан, подвергшихся воздействию радиации вследствие катастрофы на Чернобыльской АЭС").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>, а также ставшие инвалидами вследствие воздействия радиации: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граждане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граждане,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 в 1949-1956 годах;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граждане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граждане,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 в 1957-1962 годах;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граждане, эвакуированные (переселенные), а также добровольно выехавшие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</w:t>
      </w:r>
      <w:r w:rsidRPr="00C7607C">
        <w:rPr>
          <w:rFonts w:ascii="Times New Roman" w:hAnsi="Times New Roman" w:cs="Times New Roman"/>
          <w:sz w:val="24"/>
          <w:szCs w:val="24"/>
        </w:rPr>
        <w:lastRenderedPageBreak/>
        <w:t xml:space="preserve">сбросов радиоактивных отходов в реку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военнослужащие, вольнонаемный состав войсковых частей и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спецконтингент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>, эвакуированный в 1957 году из зоны радиоактивного загрязнения;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граждане, проживавшие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мЗв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 (0,1 бэр) (дополнительно над уровнем естественного радиационного фона для данной местности);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граждане, проживавшие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, и получивших накопленную эффективную дозу облучения свыше 35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 (бэр);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граждане, проживавшие в 1949-1956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, и получивших накопленную эффективную дозу облучения свыше 7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 (бэр), но не более 35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сЗв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 (бэр);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граждане, добровольно выехавшие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мЗв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 xml:space="preserve"> (0,1 бэр) (дополнительно над уровнем естественного радиационного фона для данной местности).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 xml:space="preserve">в соответствии со статьей 1 Федерального закона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7607C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C7607C">
        <w:rPr>
          <w:rFonts w:ascii="Times New Roman" w:hAnsi="Times New Roman" w:cs="Times New Roman"/>
          <w:sz w:val="24"/>
          <w:szCs w:val="24"/>
        </w:rPr>
        <w:t>").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В соответствии со статьей 154 Федерального закона Российской Федерации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Федерации").</w:t>
      </w:r>
    </w:p>
    <w:p w:rsidR="00C7607C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Лица, награжденные знаком "Почетный донор России".</w:t>
      </w:r>
    </w:p>
    <w:p w:rsidR="00641DCA" w:rsidRPr="00C7607C" w:rsidRDefault="00C7607C" w:rsidP="00C7607C">
      <w:pPr>
        <w:jc w:val="both"/>
        <w:rPr>
          <w:rFonts w:ascii="Times New Roman" w:hAnsi="Times New Roman" w:cs="Times New Roman"/>
          <w:sz w:val="24"/>
          <w:szCs w:val="24"/>
        </w:rPr>
      </w:pPr>
      <w:r w:rsidRPr="00C760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0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07C">
        <w:rPr>
          <w:rFonts w:ascii="Times New Roman" w:hAnsi="Times New Roman" w:cs="Times New Roman"/>
          <w:sz w:val="24"/>
          <w:szCs w:val="24"/>
        </w:rPr>
        <w:t xml:space="preserve"> соответствии со статьей 11 Закона Российской Федерации от 09.06.1993 N 5142-1 "О донорстве крови и ее компонентов").</w:t>
      </w:r>
    </w:p>
    <w:sectPr w:rsidR="00641DCA" w:rsidRPr="00C7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FD"/>
    <w:rsid w:val="00086FFD"/>
    <w:rsid w:val="00641DCA"/>
    <w:rsid w:val="00C7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50E5-7599-4F62-9A3F-F1CE0482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1841</Words>
  <Characters>10496</Characters>
  <Application>Microsoft Office Word</Application>
  <DocSecurity>0</DocSecurity>
  <Lines>87</Lines>
  <Paragraphs>24</Paragraphs>
  <ScaleCrop>false</ScaleCrop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2</cp:revision>
  <dcterms:created xsi:type="dcterms:W3CDTF">2021-01-19T10:33:00Z</dcterms:created>
  <dcterms:modified xsi:type="dcterms:W3CDTF">2021-01-19T10:36:00Z</dcterms:modified>
</cp:coreProperties>
</file>